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2659" w:rsidRDefault="00882659" w:rsidP="00882659">
      <w:pPr>
        <w:jc w:val="center"/>
      </w:pPr>
    </w:p>
    <w:p w:rsidR="00882659" w:rsidRDefault="00882659" w:rsidP="00882659">
      <w:pPr>
        <w:jc w:val="center"/>
      </w:pPr>
    </w:p>
    <w:p w:rsidR="00882659" w:rsidRDefault="00882659" w:rsidP="00882659">
      <w:pPr>
        <w:jc w:val="center"/>
      </w:pPr>
    </w:p>
    <w:p w:rsidR="00882659" w:rsidRDefault="00882659" w:rsidP="00882659">
      <w:pPr>
        <w:jc w:val="center"/>
      </w:pPr>
    </w:p>
    <w:p w:rsidR="00882659" w:rsidRDefault="00882659" w:rsidP="00882659">
      <w:pPr>
        <w:jc w:val="center"/>
      </w:pPr>
      <w:r>
        <w:t>LIBRARY WRITING ASSIGNMENT</w:t>
      </w:r>
    </w:p>
    <w:p w:rsidR="003D7370" w:rsidRDefault="003D7370" w:rsidP="0070294A">
      <w:pPr>
        <w:jc w:val="center"/>
      </w:pPr>
    </w:p>
    <w:p w:rsidR="00882659" w:rsidRDefault="00882659" w:rsidP="0070294A">
      <w:pPr>
        <w:jc w:val="center"/>
      </w:pPr>
    </w:p>
    <w:p w:rsidR="00882659" w:rsidRDefault="00882659" w:rsidP="0070294A">
      <w:pPr>
        <w:jc w:val="center"/>
      </w:pPr>
    </w:p>
    <w:p w:rsidR="00882659" w:rsidRDefault="00882659" w:rsidP="0070294A">
      <w:pPr>
        <w:jc w:val="center"/>
      </w:pPr>
    </w:p>
    <w:p w:rsidR="00882659" w:rsidRDefault="00882659" w:rsidP="0070294A">
      <w:pPr>
        <w:jc w:val="center"/>
      </w:pPr>
    </w:p>
    <w:p w:rsidR="00882659" w:rsidRDefault="00882659" w:rsidP="0070294A">
      <w:pPr>
        <w:jc w:val="center"/>
      </w:pPr>
    </w:p>
    <w:p w:rsidR="00882659" w:rsidRDefault="00882659" w:rsidP="0070294A">
      <w:pPr>
        <w:jc w:val="center"/>
      </w:pPr>
    </w:p>
    <w:p w:rsidR="00882659" w:rsidRDefault="00882659" w:rsidP="0070294A">
      <w:pPr>
        <w:jc w:val="center"/>
      </w:pPr>
    </w:p>
    <w:p w:rsidR="00882659" w:rsidRDefault="00882659" w:rsidP="00882659"/>
    <w:p w:rsidR="00882659" w:rsidRDefault="00882659" w:rsidP="0070294A">
      <w:pPr>
        <w:jc w:val="center"/>
      </w:pPr>
    </w:p>
    <w:p w:rsidR="00882659" w:rsidRDefault="00882659" w:rsidP="0070294A">
      <w:pPr>
        <w:jc w:val="center"/>
      </w:pPr>
      <w:r>
        <w:t xml:space="preserve">Name </w:t>
      </w:r>
    </w:p>
    <w:p w:rsidR="00882659" w:rsidRDefault="00882659" w:rsidP="0070294A">
      <w:pPr>
        <w:jc w:val="center"/>
      </w:pPr>
      <w:r>
        <w:t xml:space="preserve">Course </w:t>
      </w:r>
    </w:p>
    <w:p w:rsidR="00882659" w:rsidRDefault="00882659" w:rsidP="0070294A">
      <w:pPr>
        <w:jc w:val="center"/>
      </w:pPr>
      <w:r>
        <w:t>Date</w:t>
      </w:r>
    </w:p>
    <w:p w:rsidR="003966EF" w:rsidRDefault="003D7370" w:rsidP="00882659">
      <w:r>
        <w:br w:type="page"/>
      </w:r>
    </w:p>
    <w:p w:rsidR="008E6F43" w:rsidRDefault="00E20356" w:rsidP="0070294A">
      <w:pPr>
        <w:ind w:firstLine="720"/>
      </w:pPr>
      <w:r>
        <w:lastRenderedPageBreak/>
        <w:t xml:space="preserve">Various forms of documentation are stored in numerous libraries across the globe. </w:t>
      </w:r>
      <w:r w:rsidR="00F9522F">
        <w:t>These libraries range from large libraries that serve universit</w:t>
      </w:r>
      <w:r w:rsidR="00F34906">
        <w:t>ies to smaller home shelf libraries</w:t>
      </w:r>
      <w:r w:rsidR="00665AC1">
        <w:t>. The information stored in libraries sometimes goes back hundreds of years into history,</w:t>
      </w:r>
      <w:r w:rsidR="00BE2110">
        <w:t xml:space="preserve"> and thus it requires</w:t>
      </w:r>
      <w:r w:rsidR="00665AC1">
        <w:t xml:space="preserve"> specialized protection against </w:t>
      </w:r>
      <w:r w:rsidR="00BE2110">
        <w:t>lo</w:t>
      </w:r>
      <w:r w:rsidR="00B7672A">
        <w:t>ss or damage. Like</w:t>
      </w:r>
      <w:r w:rsidR="009739D4">
        <w:t xml:space="preserve"> any other establishment, libraries are exposed to variou</w:t>
      </w:r>
      <w:r w:rsidR="00985B5D">
        <w:t>s risks. Natural disasters and human</w:t>
      </w:r>
      <w:r w:rsidR="009739D4">
        <w:t xml:space="preserve"> threats that may comprise the safety </w:t>
      </w:r>
      <w:r w:rsidR="00985B5D">
        <w:t>of documentation stored in libraries may occur any time.</w:t>
      </w:r>
      <w:r w:rsidR="00A619AD">
        <w:t xml:space="preserve"> Notably, </w:t>
      </w:r>
      <w:r w:rsidR="001A2C02">
        <w:t>libraries are not likely to have comprehensive</w:t>
      </w:r>
      <w:r w:rsidR="0075389E">
        <w:t xml:space="preserve"> risk management strategies</w:t>
      </w:r>
      <w:r w:rsidR="006C0B19">
        <w:t>.</w:t>
      </w:r>
      <w:r w:rsidR="00116B43">
        <w:rPr>
          <w:rStyle w:val="FootnoteReference"/>
        </w:rPr>
        <w:footnoteReference w:id="1"/>
      </w:r>
      <w:r w:rsidR="006C0B19">
        <w:t xml:space="preserve"> </w:t>
      </w:r>
      <w:r w:rsidR="001A2C02">
        <w:t>Consequently</w:t>
      </w:r>
      <w:r w:rsidR="00CF44AC">
        <w:t>, this report analyses and describe</w:t>
      </w:r>
      <w:r w:rsidR="007366C1">
        <w:t xml:space="preserve">s risk exposures identified during a visit to the local public library. </w:t>
      </w:r>
      <w:r w:rsidR="006C0B19">
        <w:t xml:space="preserve"> </w:t>
      </w:r>
    </w:p>
    <w:p w:rsidR="0099567E" w:rsidRDefault="00E20356" w:rsidP="0070294A">
      <w:pPr>
        <w:ind w:firstLine="720"/>
      </w:pPr>
      <w:r>
        <w:t xml:space="preserve"> </w:t>
      </w:r>
      <w:r w:rsidR="005072ED">
        <w:t xml:space="preserve">One notable risk identified at the local library is the risk of fire. </w:t>
      </w:r>
      <w:r w:rsidR="007313A4">
        <w:t xml:space="preserve">While the books stored in the library present the greatest risk of destruction by fire, </w:t>
      </w:r>
      <w:r w:rsidR="003E1269">
        <w:t>several other items like computers, microfilm, compact discs, phonograph records, and cassettes</w:t>
      </w:r>
      <w:r w:rsidR="005C4514">
        <w:t xml:space="preserve"> </w:t>
      </w:r>
      <w:r w:rsidR="003E1269">
        <w:t>are</w:t>
      </w:r>
      <w:r w:rsidR="005C4514">
        <w:t xml:space="preserve"> at risk of destruction by fire. </w:t>
      </w:r>
      <w:r w:rsidR="003E1269">
        <w:t>The risk of fire at the local library e</w:t>
      </w:r>
      <w:r w:rsidR="00A037D7">
        <w:t xml:space="preserve">manates from the open </w:t>
      </w:r>
      <w:r w:rsidR="005A203A">
        <w:t>bookshelves that spread</w:t>
      </w:r>
      <w:r w:rsidR="00A037D7" w:rsidRPr="00A037D7">
        <w:t xml:space="preserve"> through several floor levels of the building, and open floor space that lacks compartmentalization</w:t>
      </w:r>
      <w:r w:rsidR="00A037D7">
        <w:t xml:space="preserve">. </w:t>
      </w:r>
      <w:r w:rsidR="005A203A">
        <w:t xml:space="preserve">Because of the </w:t>
      </w:r>
      <w:r w:rsidR="00BE40E2">
        <w:t>open bookshelves, in case a fire was to start, it would be difficult to manage. Also notable is the fact that the library lacks enough fire detectors and automatic sprinklers,</w:t>
      </w:r>
      <w:r w:rsidR="004C315A">
        <w:t xml:space="preserve"> only a few are visible within the digital content area of the library</w:t>
      </w:r>
      <w:r w:rsidR="00A01726">
        <w:t>,</w:t>
      </w:r>
      <w:r w:rsidR="00BE40E2">
        <w:t xml:space="preserve"> </w:t>
      </w:r>
      <w:r w:rsidR="00CD716D">
        <w:t>which heigh</w:t>
      </w:r>
      <w:r w:rsidR="00A01726">
        <w:t xml:space="preserve">tens further </w:t>
      </w:r>
      <w:r w:rsidR="00CD716D">
        <w:t xml:space="preserve">the risk of fire. </w:t>
      </w:r>
    </w:p>
    <w:p w:rsidR="00E560F2" w:rsidRDefault="00E20356" w:rsidP="0070294A">
      <w:pPr>
        <w:ind w:firstLine="720"/>
      </w:pPr>
      <w:r>
        <w:t xml:space="preserve">The local library additionally faces the risk of water damage. </w:t>
      </w:r>
      <w:r w:rsidR="000D708B">
        <w:t xml:space="preserve">Water damage in a library setup can result </w:t>
      </w:r>
      <w:r w:rsidR="00160D82">
        <w:t>either from</w:t>
      </w:r>
      <w:r w:rsidR="000D708B">
        <w:t xml:space="preserve"> a natural calamity like a flood or</w:t>
      </w:r>
      <w:r w:rsidR="004F776D">
        <w:t xml:space="preserve"> internal plumbing failure. Due to the arrangement of books at the local library, was either of these </w:t>
      </w:r>
      <w:r w:rsidR="00D46C47">
        <w:t xml:space="preserve">to occur, the library would suffer enormous losses. </w:t>
      </w:r>
      <w:r w:rsidR="000915D4">
        <w:t>Books, magazines, and other journals are stored up to</w:t>
      </w:r>
      <w:r w:rsidR="008F1D8B">
        <w:t xml:space="preserve"> t</w:t>
      </w:r>
      <w:r w:rsidR="00B302DD">
        <w:t>he floor level, meaning that if</w:t>
      </w:r>
      <w:r w:rsidR="008F1D8B">
        <w:t xml:space="preserve"> a flood or leakage </w:t>
      </w:r>
      <w:r w:rsidR="008556F3">
        <w:t>were</w:t>
      </w:r>
      <w:r w:rsidR="008F1D8B">
        <w:t xml:space="preserve"> to occur, these books would be damaged. </w:t>
      </w:r>
      <w:r w:rsidR="008556F3">
        <w:t xml:space="preserve">Additionally, </w:t>
      </w:r>
      <w:r w:rsidR="008556F3">
        <w:lastRenderedPageBreak/>
        <w:t xml:space="preserve">the local library </w:t>
      </w:r>
      <w:r w:rsidR="001864CB">
        <w:t xml:space="preserve">stores some of its materials in paper cartons that are placed on the floor, thus exposing them to damage by water. </w:t>
      </w:r>
      <w:r w:rsidR="00890EE6">
        <w:t>Another problem identified is the storage of books below water pipes in the basement store, meaning that if the pipes were to leak or</w:t>
      </w:r>
      <w:r w:rsidR="00E662F0">
        <w:t xml:space="preserve"> burst, it would lead to the damage of these books. </w:t>
      </w:r>
      <w:r w:rsidR="00946332">
        <w:t xml:space="preserve">Even in the absence of a leak in the basement, </w:t>
      </w:r>
      <w:r w:rsidR="006D5D06">
        <w:t xml:space="preserve">the low temperatures and humidity is likely to cause the growth of mold and mildew, which will damage the materials stored under these water pipes. </w:t>
      </w:r>
    </w:p>
    <w:p w:rsidR="00C9129D" w:rsidRDefault="00E20356" w:rsidP="0070294A">
      <w:pPr>
        <w:ind w:firstLine="720"/>
      </w:pPr>
      <w:r>
        <w:t xml:space="preserve">Another risk factor identified at the local library is the risk </w:t>
      </w:r>
      <w:r w:rsidR="00ED723E">
        <w:t xml:space="preserve">associated with the security of library materials. </w:t>
      </w:r>
      <w:r w:rsidR="00473ACB">
        <w:t xml:space="preserve">Like any other library, the local public library faces the risk of theft of due to the rare nature of some of the materials it stores. </w:t>
      </w:r>
      <w:r w:rsidR="00E40B49">
        <w:t xml:space="preserve">At the local library, window grills are only present on the ground floor windows. </w:t>
      </w:r>
      <w:r w:rsidR="00095842">
        <w:t xml:space="preserve">The lack of window grills </w:t>
      </w:r>
      <w:r w:rsidR="00F34C97">
        <w:t xml:space="preserve">on the other floors presents a security breach that exposes the library material to theft. </w:t>
      </w:r>
      <w:r w:rsidR="00513E86">
        <w:t xml:space="preserve">Also notable is that some of the old books, do not have electronic tags that the </w:t>
      </w:r>
      <w:r w:rsidR="00AA419D">
        <w:t>checkout system uses to detect people walking out with books without using the right borrowing procedures</w:t>
      </w:r>
      <w:r w:rsidR="00B068C0">
        <w:rPr>
          <w:rStyle w:val="FootnoteReference"/>
        </w:rPr>
        <w:footnoteReference w:id="2"/>
      </w:r>
      <w:r w:rsidR="00AA419D">
        <w:t xml:space="preserve">. </w:t>
      </w:r>
      <w:r w:rsidR="002F1C18">
        <w:t>The risk of theft is accentuated further by the lack of a proper identification protocol for library visitors; people walk in and out without the requirement</w:t>
      </w:r>
      <w:r w:rsidR="0009183D">
        <w:t xml:space="preserve"> for proper identification. The</w:t>
      </w:r>
      <w:r w:rsidR="002F1C18">
        <w:t xml:space="preserve"> lack of an identifica</w:t>
      </w:r>
      <w:r w:rsidR="00C91793">
        <w:t xml:space="preserve">tion protocol means that in case of theft, it will be difficult for the management to identify the culprits. </w:t>
      </w:r>
      <w:r w:rsidR="008E218C">
        <w:t>Additionally, the library faces the risk of material damage by</w:t>
      </w:r>
      <w:r w:rsidR="00FA7632">
        <w:t>,</w:t>
      </w:r>
      <w:r w:rsidR="008E218C">
        <w:t xml:space="preserve"> for example</w:t>
      </w:r>
      <w:r w:rsidR="00FA7632">
        <w:t>,</w:t>
      </w:r>
      <w:r w:rsidR="008E218C">
        <w:t xml:space="preserve"> tearing of pages from books. While the library has </w:t>
      </w:r>
      <w:r w:rsidR="0011071E">
        <w:t>set up closed-circuit television systems for surveillance, some areas of the library are obscured, and thus people can use these areas to tear off pages from book and magazines.</w:t>
      </w:r>
    </w:p>
    <w:p w:rsidR="00946332" w:rsidRDefault="00E20356" w:rsidP="0070294A">
      <w:pPr>
        <w:ind w:firstLine="720"/>
      </w:pPr>
      <w:r>
        <w:t xml:space="preserve">A final risk identified at the local </w:t>
      </w:r>
      <w:r w:rsidR="00B368B9">
        <w:t xml:space="preserve">library is the risk associated with environmental damage. </w:t>
      </w:r>
      <w:r w:rsidR="005D61BD">
        <w:t>The threat from ecological damage emana</w:t>
      </w:r>
      <w:r w:rsidR="009D5B39">
        <w:t>tes from both the quality of air</w:t>
      </w:r>
      <w:r w:rsidR="0013423A">
        <w:t xml:space="preserve"> </w:t>
      </w:r>
      <w:r w:rsidR="005D61BD">
        <w:t xml:space="preserve">as well as from pests in and within the library. </w:t>
      </w:r>
      <w:r w:rsidR="0031623A">
        <w:t xml:space="preserve">Faulty </w:t>
      </w:r>
      <w:r w:rsidR="00686D13">
        <w:t>heating, ventilation,</w:t>
      </w:r>
      <w:r w:rsidR="0031623A">
        <w:t xml:space="preserve"> and air conditioning systems can </w:t>
      </w:r>
      <w:r w:rsidR="0031623A">
        <w:lastRenderedPageBreak/>
        <w:t xml:space="preserve">lead </w:t>
      </w:r>
      <w:r w:rsidR="00686D13">
        <w:t xml:space="preserve">to massive damage of materials; </w:t>
      </w:r>
      <w:r w:rsidR="0031623A">
        <w:t xml:space="preserve">something that is notable at the local library. </w:t>
      </w:r>
      <w:r w:rsidR="003010D2">
        <w:t>Due to the large open windows in the library, there are times when there is a lot of heat and small dust particles from outside inside the library. If uncontrolled and if this exposure goes on for a</w:t>
      </w:r>
      <w:r w:rsidR="00F22C7E">
        <w:t>n extended period, it leads to library material damage</w:t>
      </w:r>
      <w:r w:rsidR="00012601">
        <w:rPr>
          <w:rStyle w:val="FootnoteReference"/>
        </w:rPr>
        <w:footnoteReference w:id="3"/>
      </w:r>
      <w:r w:rsidR="00F22C7E">
        <w:t>. A visit to the local library reveals that there is often a significant a</w:t>
      </w:r>
      <w:r w:rsidR="00431452">
        <w:t xml:space="preserve">mount of dust as some of the books on the shelves are covered with a thin layer of dust. </w:t>
      </w:r>
      <w:r w:rsidR="00E42140">
        <w:t xml:space="preserve">A visit to the local library also reveals the risk presented by pests. </w:t>
      </w:r>
      <w:r w:rsidR="005B5F7D">
        <w:t xml:space="preserve">In the basement storage facility, there are </w:t>
      </w:r>
      <w:r w:rsidR="009553ED">
        <w:t>traces of rodent fece</w:t>
      </w:r>
      <w:r w:rsidR="00D101E5">
        <w:t xml:space="preserve">s, which is evidence of the existences of these pests within the library. </w:t>
      </w:r>
      <w:r w:rsidR="00A427F5">
        <w:t xml:space="preserve">Additionally, dead insects, which leave inerasable marks, are also visible in the middle of some of the books. </w:t>
      </w:r>
    </w:p>
    <w:p w:rsidR="004E7927" w:rsidRDefault="00E20356" w:rsidP="0070294A">
      <w:pPr>
        <w:ind w:firstLine="720"/>
      </w:pPr>
      <w:r>
        <w:t>In summary, there is need to protect the materials found in libraries. However, as evidenced in the visit to the local library, these facilities are exposed to numerous risk factor</w:t>
      </w:r>
      <w:r w:rsidR="00E07F54">
        <w:t>s</w:t>
      </w:r>
      <w:r>
        <w:t xml:space="preserve"> that pose a threat to the safety of the library material. </w:t>
      </w:r>
      <w:r w:rsidR="00E07F54">
        <w:t xml:space="preserve">These risks include fire, water damage, theft, and environmental </w:t>
      </w:r>
      <w:r w:rsidR="00966EAD">
        <w:t xml:space="preserve">damage. </w:t>
      </w:r>
      <w:r w:rsidR="004A3B39">
        <w:t xml:space="preserve">These risks if not managed can lead to massive losses of information, some of which dates backs to hundreds of years back. </w:t>
      </w:r>
    </w:p>
    <w:p w:rsidR="008E52AF" w:rsidRDefault="008E52AF" w:rsidP="0070294A">
      <w:pPr>
        <w:ind w:firstLine="720"/>
      </w:pPr>
    </w:p>
    <w:p w:rsidR="0075389E" w:rsidRDefault="0075389E" w:rsidP="0070294A"/>
    <w:p w:rsidR="0075389E" w:rsidRDefault="0075389E" w:rsidP="0070294A">
      <w:r>
        <w:br w:type="page"/>
      </w:r>
    </w:p>
    <w:p w:rsidR="00CE5503" w:rsidRDefault="0075389E" w:rsidP="0070294A">
      <w:pPr>
        <w:jc w:val="center"/>
      </w:pPr>
      <w:r>
        <w:lastRenderedPageBreak/>
        <w:t>Bibliography</w:t>
      </w:r>
    </w:p>
    <w:p w:rsidR="00012601" w:rsidRDefault="00012601" w:rsidP="008546B8">
      <w:pPr>
        <w:ind w:left="720" w:hanging="720"/>
      </w:pPr>
      <w:proofErr w:type="spellStart"/>
      <w:proofErr w:type="gramStart"/>
      <w:r w:rsidRPr="00B068C0">
        <w:t>Ahson</w:t>
      </w:r>
      <w:proofErr w:type="spellEnd"/>
      <w:r w:rsidRPr="00B068C0">
        <w:t xml:space="preserve">, Syed A., and Mohammad </w:t>
      </w:r>
      <w:proofErr w:type="spellStart"/>
      <w:r w:rsidRPr="00B068C0">
        <w:t>Ilyas</w:t>
      </w:r>
      <w:proofErr w:type="spellEnd"/>
      <w:r w:rsidRPr="00B068C0">
        <w:t>.</w:t>
      </w:r>
      <w:proofErr w:type="gramEnd"/>
      <w:r w:rsidRPr="00B068C0">
        <w:t> </w:t>
      </w:r>
      <w:r w:rsidRPr="00B068C0">
        <w:rPr>
          <w:i/>
          <w:iCs/>
        </w:rPr>
        <w:t>RFID handbook: applications, technology, security, and privacy</w:t>
      </w:r>
      <w:r w:rsidRPr="00B068C0">
        <w:t>. CRC press</w:t>
      </w:r>
      <w:bookmarkStart w:id="0" w:name="_GoBack"/>
      <w:bookmarkEnd w:id="0"/>
      <w:r w:rsidRPr="00B068C0">
        <w:t>, 2017.</w:t>
      </w:r>
    </w:p>
    <w:p w:rsidR="00012601" w:rsidRDefault="00012601" w:rsidP="008546B8">
      <w:pPr>
        <w:ind w:left="720" w:hanging="720"/>
      </w:pPr>
      <w:r w:rsidRPr="00012601">
        <w:t>Blades, William. </w:t>
      </w:r>
      <w:proofErr w:type="gramStart"/>
      <w:r w:rsidRPr="00012601">
        <w:rPr>
          <w:i/>
          <w:iCs/>
        </w:rPr>
        <w:t>The enemies of books</w:t>
      </w:r>
      <w:r w:rsidRPr="00012601">
        <w:t>.</w:t>
      </w:r>
      <w:proofErr w:type="gramEnd"/>
      <w:r w:rsidRPr="00012601">
        <w:t xml:space="preserve"> </w:t>
      </w:r>
      <w:proofErr w:type="gramStart"/>
      <w:r w:rsidRPr="00012601">
        <w:t>Cambridge University Press, 2014.</w:t>
      </w:r>
      <w:proofErr w:type="gramEnd"/>
    </w:p>
    <w:p w:rsidR="00012601" w:rsidRDefault="00012601" w:rsidP="008546B8">
      <w:pPr>
        <w:ind w:left="720" w:hanging="720"/>
      </w:pPr>
      <w:proofErr w:type="gramStart"/>
      <w:r w:rsidRPr="00116B43">
        <w:t xml:space="preserve">Velasquez, Diane L., Nina Evans, and Joanne </w:t>
      </w:r>
      <w:proofErr w:type="spellStart"/>
      <w:r w:rsidRPr="00116B43">
        <w:t>Kaeding</w:t>
      </w:r>
      <w:proofErr w:type="spellEnd"/>
      <w:r w:rsidRPr="00116B43">
        <w:t>.</w:t>
      </w:r>
      <w:proofErr w:type="gramEnd"/>
      <w:r w:rsidRPr="00116B43">
        <w:t xml:space="preserve"> 2016. "Risk Management </w:t>
      </w:r>
      <w:proofErr w:type="gramStart"/>
      <w:r w:rsidRPr="00116B43">
        <w:t>And</w:t>
      </w:r>
      <w:proofErr w:type="gramEnd"/>
      <w:r w:rsidRPr="00116B43">
        <w:t xml:space="preserve"> Disaster Recovery In Public Libraries In South Australia: A Pilot Study". </w:t>
      </w:r>
      <w:proofErr w:type="gramStart"/>
      <w:r w:rsidRPr="00116B43">
        <w:rPr>
          <w:i/>
          <w:iCs/>
        </w:rPr>
        <w:t>Information Research</w:t>
      </w:r>
      <w:r w:rsidRPr="00116B43">
        <w:t> 21 (4).</w:t>
      </w:r>
      <w:proofErr w:type="gramEnd"/>
    </w:p>
    <w:sectPr w:rsidR="00012601" w:rsidSect="00A5667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15:commentEx w15:paraId="2E3FA78B" w15:done="0"/>
  <w15:commentEx w15:paraId="60AD09E8" w15:done="0"/>
  <w15:commentEx w15:paraId="23196BCE" w15:done="0"/>
  <w15:commentEx w15:paraId="5C3B77E4" w15:done="0"/>
  <w15:commentEx w15:paraId="1E334DBB" w15:done="0"/>
  <w15:commentEx w15:paraId="1002719E" w15:done="0"/>
  <w15:commentEx w15:paraId="4805DFA1" w15:done="0"/>
  <w15:commentEx w15:paraId="43593649" w15:done="0"/>
  <w15:commentEx w15:paraId="357BC67B" w15:done="0"/>
  <w15:commentEx w15:paraId="53F5DEFC" w15:done="0"/>
  <w15:commentEx w15:paraId="3F64D0D1" w15:done="0"/>
  <w15:commentEx w15:paraId="46E1A53D" w15:done="0"/>
  <w15:commentEx w15:paraId="43F9EF77" w15:done="0"/>
  <w15:commentEx w15:paraId="31CF277D" w15:done="0"/>
  <w15:commentEx w15:paraId="3B3718FE" w15:done="0"/>
  <w15:commentEx w15:paraId="27993BA3" w15:done="0"/>
  <w15:commentEx w15:paraId="2C862A2D" w15:done="0"/>
  <w15:commentEx w15:paraId="223AE801" w15:done="0"/>
  <w15:commentEx w15:paraId="30EB8249" w15:done="0"/>
  <w15:commentEx w15:paraId="301E654E" w15:done="0"/>
  <w15:commentEx w15:paraId="607C92BB" w15:done="0"/>
  <w15:commentEx w15:paraId="3CE8D4E4" w15:done="0"/>
  <w15:commentEx w15:paraId="33BF9500" w15:done="0"/>
  <w15:commentEx w15:paraId="5FB684F8" w15:done="0"/>
  <w15:commentEx w15:paraId="00A8FF23" w15:done="0"/>
  <w15:commentEx w15:paraId="097283F9" w15:done="0"/>
  <w15:commentEx w15:paraId="553DFD29" w15:done="0"/>
  <w15:commentEx w15:paraId="43D3951F" w15:done="0"/>
  <w15:commentEx w15:paraId="46F4AF86" w15:done="0"/>
  <w15:commentEx w15:paraId="2AE91112" w15:done="0"/>
  <w15:commentEx w15:paraId="68E901F9" w15:done="0"/>
  <w15:commentEx w15:paraId="53BA4CD9" w15:done="0"/>
  <w15:commentEx w15:paraId="73696BCE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5247" w:rsidRDefault="003F5247" w:rsidP="00116B43">
      <w:pPr>
        <w:spacing w:line="240" w:lineRule="auto"/>
      </w:pPr>
      <w:r>
        <w:separator/>
      </w:r>
    </w:p>
  </w:endnote>
  <w:endnote w:type="continuationSeparator" w:id="0">
    <w:p w:rsidR="003F5247" w:rsidRDefault="003F5247" w:rsidP="00116B4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3AF" w:rsidRDefault="002573A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3AF" w:rsidRDefault="002573AF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3AF" w:rsidRDefault="002573A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5247" w:rsidRDefault="003F5247" w:rsidP="00116B43">
      <w:pPr>
        <w:spacing w:line="240" w:lineRule="auto"/>
      </w:pPr>
      <w:r>
        <w:separator/>
      </w:r>
    </w:p>
  </w:footnote>
  <w:footnote w:type="continuationSeparator" w:id="0">
    <w:p w:rsidR="003F5247" w:rsidRDefault="003F5247" w:rsidP="00116B43">
      <w:pPr>
        <w:spacing w:line="240" w:lineRule="auto"/>
      </w:pPr>
      <w:r>
        <w:continuationSeparator/>
      </w:r>
    </w:p>
  </w:footnote>
  <w:footnote w:id="1">
    <w:p w:rsidR="00116B43" w:rsidRDefault="00116B43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proofErr w:type="gramStart"/>
      <w:r w:rsidRPr="00116B43">
        <w:t xml:space="preserve">Velasquez, Diane L., Nina Evans, and Joanne </w:t>
      </w:r>
      <w:proofErr w:type="spellStart"/>
      <w:r w:rsidRPr="00116B43">
        <w:t>Kaeding</w:t>
      </w:r>
      <w:proofErr w:type="spellEnd"/>
      <w:r w:rsidRPr="00116B43">
        <w:t>.</w:t>
      </w:r>
      <w:proofErr w:type="gramEnd"/>
      <w:r w:rsidRPr="00116B43">
        <w:t xml:space="preserve"> 2016. "Risk Management </w:t>
      </w:r>
      <w:proofErr w:type="gramStart"/>
      <w:r w:rsidRPr="00116B43">
        <w:t>And</w:t>
      </w:r>
      <w:proofErr w:type="gramEnd"/>
      <w:r w:rsidRPr="00116B43">
        <w:t xml:space="preserve"> Disaster Recovery In Public Libraries In South Australia: A Pilot Study". </w:t>
      </w:r>
      <w:proofErr w:type="gramStart"/>
      <w:r w:rsidRPr="00116B43">
        <w:rPr>
          <w:i/>
          <w:iCs/>
        </w:rPr>
        <w:t>Information Research</w:t>
      </w:r>
      <w:r w:rsidRPr="00116B43">
        <w:t> 21 (4).</w:t>
      </w:r>
      <w:proofErr w:type="gramEnd"/>
    </w:p>
    <w:p w:rsidR="00116B43" w:rsidRDefault="00116B43">
      <w:pPr>
        <w:pStyle w:val="FootnoteText"/>
      </w:pPr>
    </w:p>
  </w:footnote>
  <w:footnote w:id="2">
    <w:p w:rsidR="00B068C0" w:rsidRPr="00B068C0" w:rsidRDefault="00B068C0" w:rsidP="00B068C0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proofErr w:type="spellStart"/>
      <w:proofErr w:type="gramStart"/>
      <w:r w:rsidRPr="00B068C0">
        <w:t>Ahson</w:t>
      </w:r>
      <w:proofErr w:type="spellEnd"/>
      <w:r w:rsidRPr="00B068C0">
        <w:t xml:space="preserve">, Syed A., and Mohammad </w:t>
      </w:r>
      <w:proofErr w:type="spellStart"/>
      <w:r w:rsidRPr="00B068C0">
        <w:t>Ilyas</w:t>
      </w:r>
      <w:proofErr w:type="spellEnd"/>
      <w:r w:rsidRPr="00B068C0">
        <w:t>.</w:t>
      </w:r>
      <w:proofErr w:type="gramEnd"/>
      <w:r w:rsidRPr="00B068C0">
        <w:t> </w:t>
      </w:r>
      <w:r w:rsidRPr="00B068C0">
        <w:rPr>
          <w:i/>
          <w:iCs/>
        </w:rPr>
        <w:t>RFID handbook: applications, technology, security, and privacy</w:t>
      </w:r>
      <w:r w:rsidRPr="00B068C0">
        <w:t>. CRC press, 2017.</w:t>
      </w:r>
    </w:p>
    <w:p w:rsidR="00B068C0" w:rsidRDefault="00B068C0">
      <w:pPr>
        <w:pStyle w:val="FootnoteText"/>
      </w:pPr>
    </w:p>
  </w:footnote>
  <w:footnote w:id="3">
    <w:p w:rsidR="00012601" w:rsidRDefault="00012601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035761" w:rsidRPr="00035761">
        <w:t>Blades, William. </w:t>
      </w:r>
      <w:proofErr w:type="gramStart"/>
      <w:r w:rsidR="00035761" w:rsidRPr="00035761">
        <w:rPr>
          <w:i/>
          <w:iCs/>
        </w:rPr>
        <w:t>The enemies of books</w:t>
      </w:r>
      <w:r w:rsidR="00035761" w:rsidRPr="00035761">
        <w:t>.</w:t>
      </w:r>
      <w:proofErr w:type="gramEnd"/>
      <w:r w:rsidR="00035761" w:rsidRPr="00035761">
        <w:t xml:space="preserve"> Cambridge University Press, 2014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3AF" w:rsidRDefault="002573A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73075416"/>
      <w:docPartObj>
        <w:docPartGallery w:val="Page Numbers (Top of Page)"/>
        <w:docPartUnique/>
      </w:docPartObj>
    </w:sdtPr>
    <w:sdtEndPr>
      <w:rPr>
        <w:noProof/>
      </w:rPr>
    </w:sdtEndPr>
    <w:sdtContent>
      <w:p w:rsidR="00A56679" w:rsidRDefault="00A56679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573AF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3D7370" w:rsidRDefault="003D7370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6679" w:rsidRDefault="00A56679">
    <w:pPr>
      <w:pStyle w:val="Header"/>
      <w:jc w:val="right"/>
    </w:pPr>
  </w:p>
  <w:p w:rsidR="00A56679" w:rsidRDefault="00A5667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567E"/>
    <w:rsid w:val="00012601"/>
    <w:rsid w:val="00035761"/>
    <w:rsid w:val="000915D4"/>
    <w:rsid w:val="0009183D"/>
    <w:rsid w:val="00095842"/>
    <w:rsid w:val="000D708B"/>
    <w:rsid w:val="0011071E"/>
    <w:rsid w:val="00116B43"/>
    <w:rsid w:val="0013423A"/>
    <w:rsid w:val="00160D82"/>
    <w:rsid w:val="001864CB"/>
    <w:rsid w:val="001A2C02"/>
    <w:rsid w:val="001C54D6"/>
    <w:rsid w:val="001C760B"/>
    <w:rsid w:val="002253E7"/>
    <w:rsid w:val="002573AF"/>
    <w:rsid w:val="0027189E"/>
    <w:rsid w:val="002F1C18"/>
    <w:rsid w:val="003010D2"/>
    <w:rsid w:val="0031623A"/>
    <w:rsid w:val="00325BF1"/>
    <w:rsid w:val="003966EF"/>
    <w:rsid w:val="003D7370"/>
    <w:rsid w:val="003E1269"/>
    <w:rsid w:val="003F5247"/>
    <w:rsid w:val="00431452"/>
    <w:rsid w:val="00473ACB"/>
    <w:rsid w:val="004A3B39"/>
    <w:rsid w:val="004C315A"/>
    <w:rsid w:val="004E7927"/>
    <w:rsid w:val="004F776D"/>
    <w:rsid w:val="005072ED"/>
    <w:rsid w:val="00513E86"/>
    <w:rsid w:val="00593C43"/>
    <w:rsid w:val="005A203A"/>
    <w:rsid w:val="005B5F7D"/>
    <w:rsid w:val="005C4514"/>
    <w:rsid w:val="005D61BD"/>
    <w:rsid w:val="00665AC1"/>
    <w:rsid w:val="00686D13"/>
    <w:rsid w:val="006C0B19"/>
    <w:rsid w:val="006D5D06"/>
    <w:rsid w:val="0070294A"/>
    <w:rsid w:val="007313A4"/>
    <w:rsid w:val="007366C1"/>
    <w:rsid w:val="0075389E"/>
    <w:rsid w:val="008546B8"/>
    <w:rsid w:val="008556F3"/>
    <w:rsid w:val="00882659"/>
    <w:rsid w:val="00890EE6"/>
    <w:rsid w:val="008E218C"/>
    <w:rsid w:val="008E52AF"/>
    <w:rsid w:val="008E6F43"/>
    <w:rsid w:val="008F1D8B"/>
    <w:rsid w:val="00946332"/>
    <w:rsid w:val="009553ED"/>
    <w:rsid w:val="0095736D"/>
    <w:rsid w:val="00966EAD"/>
    <w:rsid w:val="009739D4"/>
    <w:rsid w:val="00985B5D"/>
    <w:rsid w:val="0099567E"/>
    <w:rsid w:val="0099727D"/>
    <w:rsid w:val="009B77A4"/>
    <w:rsid w:val="009D5B39"/>
    <w:rsid w:val="00A01726"/>
    <w:rsid w:val="00A037D7"/>
    <w:rsid w:val="00A427F5"/>
    <w:rsid w:val="00A51E3A"/>
    <w:rsid w:val="00A56679"/>
    <w:rsid w:val="00A619AD"/>
    <w:rsid w:val="00AA419D"/>
    <w:rsid w:val="00B068C0"/>
    <w:rsid w:val="00B1210F"/>
    <w:rsid w:val="00B302DD"/>
    <w:rsid w:val="00B368B9"/>
    <w:rsid w:val="00B7672A"/>
    <w:rsid w:val="00B8576A"/>
    <w:rsid w:val="00BE2110"/>
    <w:rsid w:val="00BE40E2"/>
    <w:rsid w:val="00C632DA"/>
    <w:rsid w:val="00C9129D"/>
    <w:rsid w:val="00C91793"/>
    <w:rsid w:val="00CD716D"/>
    <w:rsid w:val="00CE5503"/>
    <w:rsid w:val="00CF44AC"/>
    <w:rsid w:val="00D101E5"/>
    <w:rsid w:val="00D46C47"/>
    <w:rsid w:val="00D8461B"/>
    <w:rsid w:val="00DE6CBE"/>
    <w:rsid w:val="00E07F54"/>
    <w:rsid w:val="00E20356"/>
    <w:rsid w:val="00E2062D"/>
    <w:rsid w:val="00E40B49"/>
    <w:rsid w:val="00E42140"/>
    <w:rsid w:val="00E560F2"/>
    <w:rsid w:val="00E662F0"/>
    <w:rsid w:val="00ED723E"/>
    <w:rsid w:val="00F22C7E"/>
    <w:rsid w:val="00F34906"/>
    <w:rsid w:val="00F34C97"/>
    <w:rsid w:val="00F9522F"/>
    <w:rsid w:val="00FA7632"/>
    <w:rsid w:val="00FF3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uiPriority w:val="99"/>
    <w:semiHidden/>
    <w:unhideWhenUsed/>
    <w:rsid w:val="00F34906"/>
    <w:pPr>
      <w:spacing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34906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F34906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E6CBE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E6CB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E6CBE"/>
    <w:rPr>
      <w:vertAlign w:val="superscript"/>
    </w:rPr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736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736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D737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7370"/>
  </w:style>
  <w:style w:type="paragraph" w:styleId="Footer">
    <w:name w:val="footer"/>
    <w:basedOn w:val="Normal"/>
    <w:link w:val="FooterChar"/>
    <w:uiPriority w:val="99"/>
    <w:unhideWhenUsed/>
    <w:rsid w:val="003D737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737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uiPriority w:val="99"/>
    <w:semiHidden/>
    <w:unhideWhenUsed/>
    <w:rsid w:val="00F34906"/>
    <w:pPr>
      <w:spacing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34906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F34906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E6CBE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E6CB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E6CBE"/>
    <w:rPr>
      <w:vertAlign w:val="superscript"/>
    </w:rPr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736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736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D737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7370"/>
  </w:style>
  <w:style w:type="paragraph" w:styleId="Footer">
    <w:name w:val="footer"/>
    <w:basedOn w:val="Normal"/>
    <w:link w:val="FooterChar"/>
    <w:uiPriority w:val="99"/>
    <w:unhideWhenUsed/>
    <w:rsid w:val="003D737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73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microsoft.com/office/2011/relationships/commentsExtended" Target="commentsExtended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54A8FD-B67E-47D3-B4DF-852830271B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858</Words>
  <Characters>4897</Characters>
  <Application>Microsoft Office Word</Application>
  <DocSecurity>0</DocSecurity>
  <Lines>40</Lines>
  <Paragraphs>11</Paragraphs>
  <ScaleCrop>false</ScaleCrop>
  <Company/>
  <LinksUpToDate>false</LinksUpToDate>
  <CharactersWithSpaces>5744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2018-03-27T15:14:00Z</dcterms:created>
  <dcterms:modified xsi:type="dcterms:W3CDTF">2018-03-27T15:14:00Z</dcterms:modified>
</cp:coreProperties>
</file>